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07072" w14:textId="77777777" w:rsidR="00A83A24" w:rsidRDefault="00A83A24" w:rsidP="00FC3F3D">
      <w:pPr>
        <w:spacing w:after="0"/>
        <w:jc w:val="both"/>
        <w:rPr>
          <w:rFonts w:cstheme="minorHAnsi"/>
          <w:bCs/>
          <w:sz w:val="16"/>
          <w:szCs w:val="16"/>
          <w:lang w:val="de-DE"/>
        </w:rPr>
      </w:pPr>
    </w:p>
    <w:p w14:paraId="4E267990" w14:textId="77777777" w:rsidR="00A83A24" w:rsidRDefault="00A83A24" w:rsidP="00FC3F3D">
      <w:pPr>
        <w:spacing w:after="0"/>
        <w:jc w:val="both"/>
        <w:rPr>
          <w:rFonts w:cstheme="minorHAnsi"/>
          <w:bCs/>
          <w:sz w:val="16"/>
          <w:szCs w:val="16"/>
          <w:lang w:val="de-DE"/>
        </w:rPr>
      </w:pPr>
    </w:p>
    <w:p w14:paraId="7547436B" w14:textId="7D69A0EF" w:rsidR="00FC3F3D" w:rsidRPr="00A83A24" w:rsidRDefault="00FC3F3D" w:rsidP="00FC3F3D">
      <w:pPr>
        <w:spacing w:after="0"/>
        <w:jc w:val="both"/>
        <w:rPr>
          <w:rFonts w:cstheme="minorHAnsi"/>
          <w:bCs/>
          <w:sz w:val="16"/>
          <w:szCs w:val="16"/>
          <w:lang w:val="de-DE"/>
        </w:rPr>
      </w:pPr>
      <w:r w:rsidRPr="00A83A24">
        <w:rPr>
          <w:rFonts w:cstheme="minorHAnsi"/>
          <w:bCs/>
          <w:sz w:val="16"/>
          <w:szCs w:val="16"/>
          <w:lang w:val="de-DE"/>
        </w:rPr>
        <w:t>Ressort: Automobil, Tourismus, Freizeit, Reise, Mountain Management</w:t>
      </w:r>
      <w:r w:rsidR="00A83A24">
        <w:rPr>
          <w:rFonts w:cstheme="minorHAnsi"/>
          <w:bCs/>
          <w:sz w:val="16"/>
          <w:szCs w:val="16"/>
          <w:lang w:val="de-DE"/>
        </w:rPr>
        <w:t xml:space="preserve"> // </w:t>
      </w:r>
      <w:r w:rsidRPr="00A83A24">
        <w:rPr>
          <w:rFonts w:cstheme="minorHAnsi"/>
          <w:bCs/>
          <w:sz w:val="16"/>
          <w:szCs w:val="16"/>
          <w:lang w:val="de-DE"/>
        </w:rPr>
        <w:t>Datum: 11.01.2013</w:t>
      </w:r>
      <w:r w:rsidR="00A83A24">
        <w:rPr>
          <w:rFonts w:cstheme="minorHAnsi"/>
          <w:bCs/>
          <w:sz w:val="16"/>
          <w:szCs w:val="16"/>
          <w:lang w:val="de-DE"/>
        </w:rPr>
        <w:t xml:space="preserve"> // </w:t>
      </w:r>
      <w:r w:rsidRPr="00A83A24">
        <w:rPr>
          <w:rFonts w:cstheme="minorHAnsi"/>
          <w:bCs/>
          <w:sz w:val="16"/>
          <w:szCs w:val="16"/>
          <w:lang w:val="de-DE"/>
        </w:rPr>
        <w:t>Ort: Alpenraum (DE/AT/IT/FR/CH)</w:t>
      </w:r>
    </w:p>
    <w:p w14:paraId="72EF2420" w14:textId="77777777" w:rsidR="00FC3F3D" w:rsidRDefault="00FC3F3D" w:rsidP="00FC3F3D">
      <w:pPr>
        <w:rPr>
          <w:rFonts w:cstheme="minorHAnsi"/>
          <w:b/>
          <w:bCs/>
          <w:sz w:val="28"/>
          <w:szCs w:val="28"/>
        </w:rPr>
      </w:pPr>
    </w:p>
    <w:p w14:paraId="3E80C4A4" w14:textId="77777777" w:rsidR="00A83A24" w:rsidRPr="00FE45A6" w:rsidRDefault="00A83A24" w:rsidP="00A83A24">
      <w:pPr>
        <w:jc w:val="both"/>
        <w:rPr>
          <w:rFonts w:ascii="Century Gothic" w:hAnsi="Century Gothic"/>
          <w:b/>
          <w:bCs/>
          <w:sz w:val="28"/>
          <w:szCs w:val="28"/>
        </w:rPr>
      </w:pPr>
      <w:r>
        <w:rPr>
          <w:rFonts w:ascii="Century Gothic" w:hAnsi="Century Gothic"/>
          <w:b/>
          <w:bCs/>
          <w:sz w:val="28"/>
          <w:szCs w:val="28"/>
        </w:rPr>
        <w:t xml:space="preserve">Das ideale Skigebiet finden: </w:t>
      </w:r>
      <w:r w:rsidRPr="00FE45A6">
        <w:rPr>
          <w:rFonts w:ascii="Century Gothic" w:hAnsi="Century Gothic"/>
          <w:b/>
          <w:bCs/>
          <w:sz w:val="28"/>
          <w:szCs w:val="28"/>
        </w:rPr>
        <w:t>„</w:t>
      </w:r>
      <w:r>
        <w:rPr>
          <w:rFonts w:ascii="Century Gothic" w:hAnsi="Century Gothic"/>
          <w:b/>
          <w:bCs/>
          <w:sz w:val="28"/>
          <w:szCs w:val="28"/>
        </w:rPr>
        <w:t>S</w:t>
      </w:r>
      <w:r w:rsidRPr="00FE45A6">
        <w:rPr>
          <w:rFonts w:ascii="Century Gothic" w:hAnsi="Century Gothic"/>
          <w:b/>
          <w:bCs/>
          <w:sz w:val="28"/>
          <w:szCs w:val="28"/>
        </w:rPr>
        <w:t xml:space="preserve">ki </w:t>
      </w:r>
      <w:r>
        <w:rPr>
          <w:rFonts w:ascii="Century Gothic" w:hAnsi="Century Gothic"/>
          <w:b/>
          <w:bCs/>
          <w:sz w:val="28"/>
          <w:szCs w:val="28"/>
        </w:rPr>
        <w:t>R</w:t>
      </w:r>
      <w:r w:rsidRPr="00FE45A6">
        <w:rPr>
          <w:rFonts w:ascii="Century Gothic" w:hAnsi="Century Gothic"/>
          <w:b/>
          <w:bCs/>
          <w:sz w:val="28"/>
          <w:szCs w:val="28"/>
        </w:rPr>
        <w:t>esort</w:t>
      </w:r>
      <w:r>
        <w:rPr>
          <w:rFonts w:ascii="Century Gothic" w:hAnsi="Century Gothic"/>
          <w:b/>
          <w:bCs/>
          <w:sz w:val="28"/>
          <w:szCs w:val="28"/>
        </w:rPr>
        <w:t xml:space="preserve"> Finder“ macht’s möglich</w:t>
      </w:r>
    </w:p>
    <w:p w14:paraId="6D0494D4" w14:textId="77777777" w:rsidR="00A83A24" w:rsidRPr="00161B5B" w:rsidRDefault="00A83A24" w:rsidP="00A83A24">
      <w:pPr>
        <w:pStyle w:val="NurText"/>
        <w:spacing w:line="360" w:lineRule="auto"/>
        <w:rPr>
          <w:rFonts w:ascii="Century Gothic" w:hAnsi="Century Gothic"/>
          <w:b/>
          <w:bCs/>
          <w:sz w:val="8"/>
          <w:szCs w:val="8"/>
        </w:rPr>
      </w:pPr>
    </w:p>
    <w:p w14:paraId="63CE6D45" w14:textId="77777777" w:rsidR="00A83A24" w:rsidRDefault="00A83A24" w:rsidP="00A83A24">
      <w:pPr>
        <w:pStyle w:val="NurText"/>
        <w:spacing w:line="360" w:lineRule="auto"/>
        <w:jc w:val="both"/>
        <w:rPr>
          <w:rFonts w:ascii="Century Gothic" w:hAnsi="Century Gothic"/>
          <w:b/>
          <w:bCs/>
          <w:sz w:val="20"/>
          <w:szCs w:val="20"/>
        </w:rPr>
      </w:pPr>
      <w:r w:rsidRPr="00161B5B">
        <w:rPr>
          <w:rFonts w:ascii="Century Gothic" w:hAnsi="Century Gothic"/>
          <w:b/>
          <w:bCs/>
          <w:sz w:val="20"/>
          <w:szCs w:val="20"/>
        </w:rPr>
        <w:t xml:space="preserve">Welches Skigebiet passt am besten zu mir? Die Antwort finden Wintersportler in wenigen Klicks mit dem „Ski Resort Finder“, einem kostenlosen Online-Tool auf </w:t>
      </w:r>
      <w:hyperlink r:id="rId8" w:history="1">
        <w:r w:rsidRPr="00161B5B">
          <w:rPr>
            <w:rStyle w:val="Link"/>
            <w:rFonts w:ascii="Century Gothic" w:hAnsi="Century Gothic"/>
            <w:b/>
            <w:bCs/>
            <w:sz w:val="20"/>
            <w:szCs w:val="20"/>
          </w:rPr>
          <w:t>www.best-skiresorts.com</w:t>
        </w:r>
      </w:hyperlink>
      <w:r w:rsidRPr="00161B5B">
        <w:rPr>
          <w:rFonts w:ascii="Century Gothic" w:hAnsi="Century Gothic"/>
          <w:b/>
          <w:bCs/>
          <w:sz w:val="20"/>
          <w:szCs w:val="20"/>
        </w:rPr>
        <w:t>. Als einziges Portal greift der neue Skigebiets-Konfigurator auf Zufriedenheitswerte von 41.846 Gästen zurück, die in 55 Top-Skigebieten im Alpenraum direkt auf den Pisten befragt wurden.</w:t>
      </w:r>
      <w:r>
        <w:rPr>
          <w:rFonts w:ascii="Century Gothic" w:hAnsi="Century Gothic"/>
          <w:b/>
          <w:bCs/>
          <w:sz w:val="20"/>
          <w:szCs w:val="20"/>
        </w:rPr>
        <w:t xml:space="preserve"> Kombiniert mit der Eingabe von persönlichen Vorlieben und Prioritäten schlägt die Website in nur drei Schritten die passendsten Destinationen für den nächsten Winterurlaub vor.</w:t>
      </w:r>
    </w:p>
    <w:p w14:paraId="0142CB68" w14:textId="77777777" w:rsidR="00A83A24" w:rsidRPr="00161B5B" w:rsidRDefault="00A83A24" w:rsidP="00A83A24">
      <w:pPr>
        <w:pStyle w:val="NurText"/>
        <w:spacing w:line="360" w:lineRule="auto"/>
        <w:rPr>
          <w:rFonts w:ascii="Century Gothic" w:hAnsi="Century Gothic"/>
          <w:b/>
          <w:bCs/>
          <w:sz w:val="20"/>
          <w:szCs w:val="20"/>
        </w:rPr>
      </w:pPr>
    </w:p>
    <w:p w14:paraId="7A82185D" w14:textId="77777777" w:rsidR="00A83A24" w:rsidRPr="00161B5B" w:rsidRDefault="00A83A24" w:rsidP="00A83A24">
      <w:pPr>
        <w:spacing w:line="360" w:lineRule="auto"/>
        <w:jc w:val="both"/>
        <w:rPr>
          <w:rFonts w:ascii="Century Gothic" w:hAnsi="Century Gothic"/>
          <w:sz w:val="20"/>
          <w:szCs w:val="20"/>
        </w:rPr>
      </w:pPr>
      <w:r w:rsidRPr="00161B5B">
        <w:rPr>
          <w:rFonts w:ascii="Century Gothic" w:hAnsi="Century Gothic"/>
          <w:sz w:val="20"/>
          <w:szCs w:val="20"/>
        </w:rPr>
        <w:t>Im Gegensatz zu anderen Skigebiets-Portalen greift der „Ski Resort Finder“ nicht auf B</w:t>
      </w:r>
      <w:r w:rsidRPr="00161B5B">
        <w:rPr>
          <w:rFonts w:ascii="Century Gothic" w:hAnsi="Century Gothic"/>
          <w:bCs/>
          <w:sz w:val="20"/>
          <w:szCs w:val="20"/>
        </w:rPr>
        <w:t xml:space="preserve">ewertungen von </w:t>
      </w:r>
      <w:r>
        <w:rPr>
          <w:rFonts w:ascii="Century Gothic" w:hAnsi="Century Gothic"/>
          <w:bCs/>
          <w:sz w:val="20"/>
          <w:szCs w:val="20"/>
        </w:rPr>
        <w:t xml:space="preserve">einzelnen </w:t>
      </w:r>
      <w:r w:rsidRPr="00161B5B">
        <w:rPr>
          <w:rFonts w:ascii="Century Gothic" w:hAnsi="Century Gothic"/>
          <w:bCs/>
          <w:sz w:val="20"/>
          <w:szCs w:val="20"/>
        </w:rPr>
        <w:t xml:space="preserve">Testern zurück, sondern zieht die Zufriedenheitswerte von vor Ort befragten Wintersportlern heran. Grundlage dafür liefert „Best Ski Resorts“, die </w:t>
      </w:r>
      <w:r w:rsidRPr="00161B5B">
        <w:rPr>
          <w:rFonts w:ascii="Century Gothic" w:hAnsi="Century Gothic"/>
          <w:sz w:val="20"/>
          <w:szCs w:val="20"/>
        </w:rPr>
        <w:t xml:space="preserve">größte und aussagekräftigste On-Mountain-Umfrage im Alpenraum: </w:t>
      </w:r>
      <w:r w:rsidRPr="00161B5B">
        <w:rPr>
          <w:rFonts w:ascii="Century Gothic" w:eastAsia="Times New Roman" w:hAnsi="Century Gothic"/>
          <w:color w:val="000000"/>
          <w:sz w:val="20"/>
          <w:szCs w:val="20"/>
          <w:lang w:eastAsia="de-AT"/>
        </w:rPr>
        <w:t xml:space="preserve">Im </w:t>
      </w:r>
      <w:r w:rsidRPr="00161B5B">
        <w:rPr>
          <w:rFonts w:ascii="Century Gothic" w:hAnsi="Century Gothic"/>
          <w:bCs/>
          <w:sz w:val="20"/>
          <w:szCs w:val="20"/>
        </w:rPr>
        <w:t xml:space="preserve">Winter 2011/12 wurden dabei insgesamt 41.846 Skifahrer und Snowboarder in 55 ausgewählten </w:t>
      </w:r>
      <w:r w:rsidRPr="00161B5B">
        <w:rPr>
          <w:rFonts w:ascii="Century Gothic" w:hAnsi="Century Gothic"/>
          <w:sz w:val="20"/>
          <w:szCs w:val="20"/>
        </w:rPr>
        <w:t xml:space="preserve">Top-Skigebieten in Österreich, Deutschland, Italien, Frankreich und der Schweiz hinsichtlich ihrer Zufriedenheit befragt. Diese Daten fließen in die Empfehlungen ein, die sich Wintersportler auf </w:t>
      </w:r>
      <w:hyperlink r:id="rId9" w:history="1">
        <w:r w:rsidRPr="00161B5B">
          <w:rPr>
            <w:rStyle w:val="Link"/>
            <w:rFonts w:ascii="Century Gothic" w:hAnsi="Century Gothic"/>
            <w:bCs/>
            <w:sz w:val="20"/>
            <w:szCs w:val="20"/>
          </w:rPr>
          <w:t>www.best-skiresorts.com</w:t>
        </w:r>
      </w:hyperlink>
      <w:r w:rsidRPr="00161B5B">
        <w:rPr>
          <w:rFonts w:ascii="Century Gothic" w:hAnsi="Century Gothic"/>
          <w:bCs/>
          <w:sz w:val="20"/>
          <w:szCs w:val="20"/>
        </w:rPr>
        <w:t xml:space="preserve"> kostenlos erstellen lassen können.</w:t>
      </w:r>
    </w:p>
    <w:p w14:paraId="6BEDA1D8" w14:textId="77777777" w:rsidR="00A83A24" w:rsidRPr="00161B5B" w:rsidRDefault="00A83A24" w:rsidP="00A83A24">
      <w:pPr>
        <w:spacing w:line="360" w:lineRule="auto"/>
        <w:jc w:val="both"/>
        <w:rPr>
          <w:rFonts w:ascii="Century Gothic" w:eastAsia="Times New Roman" w:hAnsi="Century Gothic"/>
          <w:color w:val="000000"/>
          <w:sz w:val="20"/>
          <w:szCs w:val="20"/>
          <w:lang w:eastAsia="de-AT"/>
        </w:rPr>
      </w:pPr>
      <w:r w:rsidRPr="00161B5B">
        <w:rPr>
          <w:rFonts w:ascii="Century Gothic" w:eastAsia="Times New Roman" w:hAnsi="Century Gothic"/>
          <w:color w:val="000000"/>
          <w:sz w:val="20"/>
          <w:szCs w:val="20"/>
          <w:lang w:eastAsia="de-AT"/>
        </w:rPr>
        <w:t xml:space="preserve">Mike </w:t>
      </w:r>
      <w:proofErr w:type="spellStart"/>
      <w:r w:rsidRPr="00161B5B">
        <w:rPr>
          <w:rFonts w:ascii="Century Gothic" w:eastAsia="Times New Roman" w:hAnsi="Century Gothic"/>
          <w:color w:val="000000"/>
          <w:sz w:val="20"/>
          <w:szCs w:val="20"/>
          <w:lang w:eastAsia="de-AT"/>
        </w:rPr>
        <w:t>Partel</w:t>
      </w:r>
      <w:proofErr w:type="spellEnd"/>
      <w:r w:rsidRPr="00161B5B">
        <w:rPr>
          <w:rFonts w:ascii="Century Gothic" w:eastAsia="Times New Roman" w:hAnsi="Century Gothic"/>
          <w:color w:val="000000"/>
          <w:sz w:val="20"/>
          <w:szCs w:val="20"/>
          <w:lang w:eastAsia="de-AT"/>
        </w:rPr>
        <w:t xml:space="preserve">, Studienautor von „Best Ski Resorts“, erklärt: „Bei der Fülle der alpinen Wintersportangebote wird es für Wintersportler immer schwieriger, für sich oder die Familie jenes Skigebiet zu finden, welches den eigenen Wünschen und Qualitätsansprüchen am besten entspricht. Hier bietet der ‚Ski Resort Finder‘ mit im Durchschnitt 800 befragten Wintersportlern je Skigebiet eine wichtige Orientierungshilfe für die Wahl der Skidestination an.“ </w:t>
      </w:r>
    </w:p>
    <w:p w14:paraId="1666BCCE" w14:textId="77777777" w:rsidR="00A83A24" w:rsidRPr="00161B5B" w:rsidRDefault="00A83A24" w:rsidP="00A83A24">
      <w:pPr>
        <w:spacing w:line="360" w:lineRule="auto"/>
        <w:rPr>
          <w:rFonts w:ascii="Century Gothic" w:hAnsi="Century Gothic"/>
          <w:b/>
          <w:bCs/>
          <w:sz w:val="20"/>
          <w:szCs w:val="20"/>
        </w:rPr>
      </w:pPr>
      <w:r w:rsidRPr="00161B5B">
        <w:rPr>
          <w:rFonts w:ascii="Century Gothic" w:hAnsi="Century Gothic"/>
          <w:b/>
          <w:bCs/>
          <w:sz w:val="20"/>
          <w:szCs w:val="20"/>
        </w:rPr>
        <w:t xml:space="preserve">In </w:t>
      </w:r>
      <w:r>
        <w:rPr>
          <w:rFonts w:ascii="Century Gothic" w:hAnsi="Century Gothic"/>
          <w:b/>
          <w:bCs/>
          <w:sz w:val="20"/>
          <w:szCs w:val="20"/>
        </w:rPr>
        <w:t xml:space="preserve">drei </w:t>
      </w:r>
      <w:r w:rsidRPr="00161B5B">
        <w:rPr>
          <w:rFonts w:ascii="Century Gothic" w:hAnsi="Century Gothic"/>
          <w:b/>
          <w:bCs/>
          <w:sz w:val="20"/>
          <w:szCs w:val="20"/>
        </w:rPr>
        <w:t>Schritten das ideale Skigebiet finden</w:t>
      </w:r>
    </w:p>
    <w:p w14:paraId="7E65DC83" w14:textId="77777777" w:rsidR="00A83A24" w:rsidRPr="002818E5" w:rsidRDefault="00A83A24" w:rsidP="00A83A24">
      <w:pPr>
        <w:spacing w:line="360" w:lineRule="auto"/>
        <w:jc w:val="both"/>
        <w:rPr>
          <w:rFonts w:ascii="Century Gothic" w:hAnsi="Century Gothic"/>
          <w:sz w:val="20"/>
          <w:szCs w:val="20"/>
        </w:rPr>
      </w:pPr>
      <w:r w:rsidRPr="00161B5B">
        <w:rPr>
          <w:rFonts w:ascii="Century Gothic" w:hAnsi="Century Gothic"/>
          <w:sz w:val="20"/>
          <w:szCs w:val="20"/>
        </w:rPr>
        <w:t xml:space="preserve">Unter </w:t>
      </w:r>
      <w:hyperlink r:id="rId10" w:history="1">
        <w:r w:rsidRPr="00161B5B">
          <w:rPr>
            <w:rStyle w:val="Link"/>
            <w:rFonts w:ascii="Century Gothic" w:hAnsi="Century Gothic"/>
            <w:sz w:val="20"/>
            <w:szCs w:val="20"/>
          </w:rPr>
          <w:t>www.best-skiresorts.com</w:t>
        </w:r>
      </w:hyperlink>
      <w:r w:rsidRPr="00161B5B">
        <w:rPr>
          <w:rFonts w:ascii="Century Gothic" w:hAnsi="Century Gothic"/>
          <w:sz w:val="20"/>
          <w:szCs w:val="20"/>
        </w:rPr>
        <w:t xml:space="preserve"> wählt man den Menüpunkt „Ski Resort Finder“ und erhält mit dem Tool in </w:t>
      </w:r>
      <w:r>
        <w:rPr>
          <w:rFonts w:ascii="Century Gothic" w:hAnsi="Century Gothic"/>
          <w:sz w:val="20"/>
          <w:szCs w:val="20"/>
        </w:rPr>
        <w:t xml:space="preserve">drei </w:t>
      </w:r>
      <w:r w:rsidRPr="00161B5B">
        <w:rPr>
          <w:rFonts w:ascii="Century Gothic" w:hAnsi="Century Gothic"/>
          <w:sz w:val="20"/>
          <w:szCs w:val="20"/>
        </w:rPr>
        <w:t xml:space="preserve">Schritten eine konkrete Empfehlung. </w:t>
      </w:r>
      <w:r w:rsidRPr="00161B5B">
        <w:rPr>
          <w:rFonts w:ascii="Century Gothic" w:hAnsi="Century Gothic"/>
          <w:bCs/>
          <w:sz w:val="20"/>
          <w:szCs w:val="20"/>
        </w:rPr>
        <w:t xml:space="preserve">Nach ersten Angaben zur Person (Skifahrer/Snowboarder, Anfänger/Könner, mit/ohne Familie unterwegs) sowie einer geografischen Eingrenzung kann der User die für ihn wichtigsten Faktoren aus 20 Kategorien wählen und seine Prioritäten vergeben. </w:t>
      </w:r>
      <w:r w:rsidRPr="00161B5B">
        <w:rPr>
          <w:rFonts w:ascii="Century Gothic" w:hAnsi="Century Gothic"/>
          <w:sz w:val="20"/>
          <w:szCs w:val="20"/>
        </w:rPr>
        <w:t xml:space="preserve">Aus einem Pool von 55 untersuchten Top-Skigebieten empfiehlt der Ski Resort Finder in einem nächsten Schritt sogleich jene Skigebiete, die am besten auf die eigenen Wünsche zugeschnitten sind. Die Berechnung basiert auf den individuellen Prioritäten des Users, welche mit den Antworten von über 41.000 persönlich befragten Skifahrern und Snowboardern verglichen werden. </w:t>
      </w:r>
      <w:r>
        <w:rPr>
          <w:rFonts w:ascii="Century Gothic" w:hAnsi="Century Gothic"/>
          <w:b/>
          <w:sz w:val="20"/>
          <w:szCs w:val="20"/>
        </w:rPr>
        <w:t xml:space="preserve">Jetzt ideales Skigebiet finden unter </w:t>
      </w:r>
      <w:hyperlink r:id="rId11" w:history="1">
        <w:r w:rsidRPr="009A487A">
          <w:rPr>
            <w:rStyle w:val="Link"/>
            <w:rFonts w:ascii="Century Gothic" w:hAnsi="Century Gothic"/>
            <w:b/>
            <w:sz w:val="20"/>
            <w:szCs w:val="20"/>
          </w:rPr>
          <w:t>www.best-skiresorts.com</w:t>
        </w:r>
      </w:hyperlink>
    </w:p>
    <w:p w14:paraId="6B7467E0" w14:textId="77777777" w:rsidR="00A83A24" w:rsidRDefault="00A83A24" w:rsidP="00FC3F3D"/>
    <w:p w14:paraId="53D2F81C" w14:textId="77777777" w:rsidR="002C6E34" w:rsidRDefault="002C6E34" w:rsidP="00FC3F3D">
      <w:pPr>
        <w:spacing w:after="0"/>
        <w:rPr>
          <w:rFonts w:ascii="Century Gothic" w:hAnsi="Century Gothic"/>
        </w:rPr>
      </w:pPr>
    </w:p>
    <w:p w14:paraId="34CE66E1" w14:textId="77777777" w:rsidR="002C6E34" w:rsidRDefault="00FC3F3D" w:rsidP="00FC3F3D">
      <w:pPr>
        <w:spacing w:after="0"/>
        <w:rPr>
          <w:rFonts w:ascii="Century Gothic" w:hAnsi="Century Gothic"/>
          <w:b/>
          <w:bCs/>
          <w:sz w:val="20"/>
          <w:szCs w:val="20"/>
        </w:rPr>
      </w:pPr>
      <w:r w:rsidRPr="002C6E34">
        <w:rPr>
          <w:rFonts w:ascii="Century Gothic" w:hAnsi="Century Gothic"/>
          <w:b/>
          <w:bCs/>
          <w:sz w:val="20"/>
          <w:szCs w:val="20"/>
        </w:rPr>
        <w:t>Für Interviewanfragen setzen Sie sich gerne mit uns in Kontakt.</w:t>
      </w:r>
      <w:r w:rsidR="002C6E34">
        <w:rPr>
          <w:rFonts w:ascii="Century Gothic" w:hAnsi="Century Gothic"/>
          <w:b/>
          <w:bCs/>
          <w:sz w:val="20"/>
          <w:szCs w:val="20"/>
        </w:rPr>
        <w:t xml:space="preserve"> </w:t>
      </w:r>
    </w:p>
    <w:p w14:paraId="6CA36888" w14:textId="6D4D874C" w:rsidR="00FC3F3D" w:rsidRPr="002C6E34" w:rsidRDefault="00FC3F3D" w:rsidP="00FC3F3D">
      <w:pPr>
        <w:spacing w:after="0"/>
        <w:rPr>
          <w:rFonts w:ascii="Century Gothic" w:hAnsi="Century Gothic"/>
          <w:b/>
          <w:bCs/>
          <w:sz w:val="20"/>
          <w:szCs w:val="20"/>
        </w:rPr>
      </w:pPr>
      <w:r w:rsidRPr="002C6E34">
        <w:rPr>
          <w:rFonts w:ascii="Century Gothic" w:hAnsi="Century Gothic"/>
          <w:b/>
          <w:bCs/>
          <w:sz w:val="20"/>
          <w:szCs w:val="20"/>
        </w:rPr>
        <w:t>Wir freuen uns über Ihre Besprechung und die Übersendung eines Belegexemplars bei Veröffentlichung.</w:t>
      </w:r>
      <w:r w:rsidR="002C6E34">
        <w:rPr>
          <w:rFonts w:ascii="Century Gothic" w:hAnsi="Century Gothic"/>
          <w:b/>
          <w:bCs/>
          <w:sz w:val="20"/>
          <w:szCs w:val="20"/>
        </w:rPr>
        <w:t xml:space="preserve"> Herzlichen Dank.</w:t>
      </w:r>
    </w:p>
    <w:p w14:paraId="53EE0B90" w14:textId="77777777" w:rsidR="00FC3F3D" w:rsidRPr="002C6E34" w:rsidRDefault="00FC3F3D" w:rsidP="00FC3F3D">
      <w:pPr>
        <w:spacing w:after="0"/>
        <w:rPr>
          <w:rFonts w:ascii="Century Gothic" w:hAnsi="Century Gothic"/>
          <w:b/>
          <w:bCs/>
          <w:sz w:val="20"/>
          <w:szCs w:val="20"/>
        </w:rPr>
      </w:pPr>
    </w:p>
    <w:p w14:paraId="1210F546" w14:textId="77777777" w:rsidR="002C6E34" w:rsidRPr="002C6E34" w:rsidRDefault="002C6E34" w:rsidP="002C6E34">
      <w:pPr>
        <w:spacing w:after="0"/>
        <w:rPr>
          <w:rFonts w:ascii="Century Gothic" w:hAnsi="Century Gothic"/>
          <w:bCs/>
          <w:sz w:val="20"/>
          <w:szCs w:val="20"/>
        </w:rPr>
      </w:pPr>
      <w:hyperlink w:anchor="http://best-skiresorts.com" w:history="1">
        <w:r w:rsidRPr="002C6E34">
          <w:rPr>
            <w:rStyle w:val="Link"/>
            <w:rFonts w:ascii="Century Gothic" w:hAnsi="Century Gothic"/>
            <w:bCs/>
            <w:sz w:val="20"/>
            <w:szCs w:val="20"/>
          </w:rPr>
          <w:t>&gt;&gt;&gt; Zum Presseportal</w:t>
        </w:r>
      </w:hyperlink>
    </w:p>
    <w:p w14:paraId="6E3E6B5A" w14:textId="77777777" w:rsidR="00FC3F3D" w:rsidRPr="002C6E34" w:rsidRDefault="00FC3F3D" w:rsidP="00FC3F3D">
      <w:pPr>
        <w:spacing w:after="0"/>
        <w:rPr>
          <w:rFonts w:ascii="Century Gothic" w:hAnsi="Century Gothic"/>
          <w:b/>
          <w:bCs/>
          <w:sz w:val="20"/>
          <w:szCs w:val="20"/>
        </w:rPr>
      </w:pPr>
    </w:p>
    <w:p w14:paraId="6BA945F1" w14:textId="77777777" w:rsidR="00FC3F3D" w:rsidRPr="002C6E34" w:rsidRDefault="00FC3F3D" w:rsidP="00FC3F3D">
      <w:pPr>
        <w:spacing w:after="0"/>
        <w:rPr>
          <w:rFonts w:ascii="Century Gothic" w:hAnsi="Century Gothic"/>
          <w:b/>
          <w:sz w:val="20"/>
          <w:szCs w:val="20"/>
        </w:rPr>
      </w:pPr>
      <w:r w:rsidRPr="002C6E34">
        <w:rPr>
          <w:rFonts w:ascii="Century Gothic" w:hAnsi="Century Gothic"/>
          <w:b/>
          <w:bCs/>
          <w:sz w:val="20"/>
          <w:szCs w:val="20"/>
        </w:rPr>
        <w:t>Pressekontakt (Deutschland):</w:t>
      </w:r>
      <w:r w:rsidRPr="002C6E34">
        <w:rPr>
          <w:rFonts w:ascii="Century Gothic" w:hAnsi="Century Gothic"/>
          <w:b/>
          <w:sz w:val="20"/>
          <w:szCs w:val="20"/>
        </w:rPr>
        <w:t> </w:t>
      </w:r>
    </w:p>
    <w:p w14:paraId="57ED1E45"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C.C. SCHMID </w:t>
      </w:r>
    </w:p>
    <w:p w14:paraId="3EAF1050"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Carolin Schmid </w:t>
      </w:r>
    </w:p>
    <w:p w14:paraId="5D119F55"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Kaulbachstraße 71. D-80539 München </w:t>
      </w:r>
    </w:p>
    <w:p w14:paraId="081A6AA8"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T: +49 89 340 866 29 </w:t>
      </w:r>
    </w:p>
    <w:p w14:paraId="787A5C49"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F: +49 89 340 866 29 </w:t>
      </w:r>
    </w:p>
    <w:p w14:paraId="093351A3"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 xml:space="preserve">E: </w:t>
      </w:r>
      <w:hyperlink r:id="rId12" w:history="1">
        <w:r w:rsidRPr="002C6E34">
          <w:rPr>
            <w:rStyle w:val="Link"/>
            <w:rFonts w:ascii="Century Gothic" w:hAnsi="Century Gothic"/>
            <w:bCs/>
            <w:sz w:val="20"/>
            <w:szCs w:val="20"/>
          </w:rPr>
          <w:t>ccs@ccschmid.com</w:t>
        </w:r>
      </w:hyperlink>
      <w:r w:rsidRPr="002C6E34">
        <w:rPr>
          <w:rFonts w:ascii="Century Gothic" w:hAnsi="Century Gothic"/>
          <w:sz w:val="20"/>
          <w:szCs w:val="20"/>
        </w:rPr>
        <w:t>  </w:t>
      </w:r>
    </w:p>
    <w:p w14:paraId="04F1972F" w14:textId="77777777" w:rsidR="00FC3F3D" w:rsidRPr="002C6E34" w:rsidRDefault="00FC3F3D" w:rsidP="00FC3F3D">
      <w:pPr>
        <w:spacing w:after="0"/>
        <w:rPr>
          <w:rFonts w:ascii="Century Gothic" w:hAnsi="Century Gothic"/>
          <w:sz w:val="20"/>
          <w:szCs w:val="20"/>
        </w:rPr>
      </w:pPr>
    </w:p>
    <w:p w14:paraId="43419F18" w14:textId="77777777" w:rsidR="00FC3F3D" w:rsidRPr="002C6E34" w:rsidRDefault="00FC3F3D" w:rsidP="00FC3F3D">
      <w:pPr>
        <w:spacing w:after="0"/>
        <w:rPr>
          <w:rFonts w:ascii="Century Gothic" w:hAnsi="Century Gothic"/>
          <w:b/>
          <w:sz w:val="20"/>
          <w:szCs w:val="20"/>
        </w:rPr>
      </w:pPr>
      <w:r w:rsidRPr="002C6E34">
        <w:rPr>
          <w:rFonts w:ascii="Century Gothic" w:hAnsi="Century Gothic"/>
          <w:b/>
          <w:bCs/>
          <w:sz w:val="20"/>
          <w:szCs w:val="20"/>
        </w:rPr>
        <w:t>Pressekontakt (Österreich, Schweiz, Italien):</w:t>
      </w:r>
      <w:r w:rsidRPr="002C6E34">
        <w:rPr>
          <w:rFonts w:ascii="Century Gothic" w:hAnsi="Century Gothic"/>
          <w:b/>
          <w:sz w:val="20"/>
          <w:szCs w:val="20"/>
        </w:rPr>
        <w:t> </w:t>
      </w:r>
    </w:p>
    <w:p w14:paraId="47813E53" w14:textId="77777777" w:rsidR="00FC3F3D" w:rsidRPr="002C6E34" w:rsidRDefault="00FC3F3D" w:rsidP="00FC3F3D">
      <w:pPr>
        <w:spacing w:after="0"/>
        <w:rPr>
          <w:rFonts w:ascii="Century Gothic" w:hAnsi="Century Gothic"/>
          <w:sz w:val="20"/>
          <w:szCs w:val="20"/>
        </w:rPr>
      </w:pPr>
      <w:proofErr w:type="spellStart"/>
      <w:r w:rsidRPr="002C6E34">
        <w:rPr>
          <w:rFonts w:ascii="Century Gothic" w:hAnsi="Century Gothic"/>
          <w:sz w:val="20"/>
          <w:szCs w:val="20"/>
        </w:rPr>
        <w:t>pro.media</w:t>
      </w:r>
      <w:proofErr w:type="spellEnd"/>
      <w:r w:rsidRPr="002C6E34">
        <w:rPr>
          <w:rFonts w:ascii="Century Gothic" w:hAnsi="Century Gothic"/>
          <w:sz w:val="20"/>
          <w:szCs w:val="20"/>
        </w:rPr>
        <w:t xml:space="preserve"> </w:t>
      </w:r>
      <w:proofErr w:type="spellStart"/>
      <w:r w:rsidRPr="002C6E34">
        <w:rPr>
          <w:rFonts w:ascii="Century Gothic" w:hAnsi="Century Gothic"/>
          <w:sz w:val="20"/>
          <w:szCs w:val="20"/>
        </w:rPr>
        <w:t>kommunikation</w:t>
      </w:r>
      <w:proofErr w:type="spellEnd"/>
      <w:r w:rsidRPr="002C6E34">
        <w:rPr>
          <w:rFonts w:ascii="Century Gothic" w:hAnsi="Century Gothic"/>
          <w:sz w:val="20"/>
          <w:szCs w:val="20"/>
        </w:rPr>
        <w:t xml:space="preserve"> </w:t>
      </w:r>
      <w:proofErr w:type="spellStart"/>
      <w:r w:rsidRPr="002C6E34">
        <w:rPr>
          <w:rFonts w:ascii="Century Gothic" w:hAnsi="Century Gothic"/>
          <w:sz w:val="20"/>
          <w:szCs w:val="20"/>
        </w:rPr>
        <w:t>gmbh</w:t>
      </w:r>
      <w:proofErr w:type="spellEnd"/>
      <w:r w:rsidRPr="002C6E34">
        <w:rPr>
          <w:rFonts w:ascii="Century Gothic" w:hAnsi="Century Gothic"/>
          <w:sz w:val="20"/>
          <w:szCs w:val="20"/>
        </w:rPr>
        <w:t> </w:t>
      </w:r>
    </w:p>
    <w:p w14:paraId="4440D17D"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Mag.(FH) Philipp Jochum </w:t>
      </w:r>
    </w:p>
    <w:p w14:paraId="05B1925D"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Kapuzinergasse 34a . A-6020 Innsbruck </w:t>
      </w:r>
    </w:p>
    <w:p w14:paraId="0848A71F"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T: +43 512 214004 18 </w:t>
      </w:r>
    </w:p>
    <w:p w14:paraId="663FFF9D"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M: +43 664 3876606 </w:t>
      </w:r>
    </w:p>
    <w:p w14:paraId="403E2272"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 xml:space="preserve">E: </w:t>
      </w:r>
      <w:hyperlink r:id="rId13" w:history="1">
        <w:r w:rsidRPr="002C6E34">
          <w:rPr>
            <w:rStyle w:val="Link"/>
            <w:rFonts w:ascii="Century Gothic" w:hAnsi="Century Gothic"/>
            <w:bCs/>
            <w:sz w:val="20"/>
            <w:szCs w:val="20"/>
          </w:rPr>
          <w:t>promedia.jochum@pressezone.at</w:t>
        </w:r>
      </w:hyperlink>
      <w:r w:rsidRPr="002C6E34">
        <w:rPr>
          <w:rFonts w:ascii="Century Gothic" w:hAnsi="Century Gothic"/>
          <w:sz w:val="20"/>
          <w:szCs w:val="20"/>
        </w:rPr>
        <w:t> </w:t>
      </w:r>
    </w:p>
    <w:p w14:paraId="13BABB24" w14:textId="77777777" w:rsidR="00FC3F3D" w:rsidRPr="002C6E34" w:rsidRDefault="00FC3F3D" w:rsidP="00FC3F3D">
      <w:pPr>
        <w:spacing w:after="0"/>
        <w:rPr>
          <w:rFonts w:ascii="Century Gothic" w:hAnsi="Century Gothic"/>
          <w:sz w:val="20"/>
          <w:szCs w:val="20"/>
        </w:rPr>
      </w:pPr>
    </w:p>
    <w:p w14:paraId="02DBD721" w14:textId="77777777" w:rsidR="00FC3F3D" w:rsidRPr="002C6E34" w:rsidRDefault="00FC3F3D" w:rsidP="00FC3F3D">
      <w:pPr>
        <w:spacing w:after="0"/>
        <w:rPr>
          <w:rFonts w:ascii="Century Gothic" w:hAnsi="Century Gothic"/>
          <w:sz w:val="20"/>
          <w:szCs w:val="20"/>
        </w:rPr>
      </w:pPr>
      <w:r w:rsidRPr="002C6E34">
        <w:rPr>
          <w:rFonts w:ascii="Century Gothic" w:hAnsi="Century Gothic"/>
          <w:b/>
          <w:bCs/>
          <w:sz w:val="20"/>
          <w:szCs w:val="20"/>
        </w:rPr>
        <w:t>MOUNTAIN MANAGEMENT Consulting</w:t>
      </w:r>
      <w:r w:rsidRPr="002C6E34">
        <w:rPr>
          <w:rFonts w:ascii="Century Gothic" w:hAnsi="Century Gothic"/>
          <w:sz w:val="20"/>
          <w:szCs w:val="20"/>
        </w:rPr>
        <w:t> </w:t>
      </w:r>
    </w:p>
    <w:p w14:paraId="46D8AD48"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 xml:space="preserve">Michael </w:t>
      </w:r>
      <w:proofErr w:type="spellStart"/>
      <w:r w:rsidRPr="002C6E34">
        <w:rPr>
          <w:rFonts w:ascii="Century Gothic" w:hAnsi="Century Gothic"/>
          <w:sz w:val="20"/>
          <w:szCs w:val="20"/>
        </w:rPr>
        <w:t>Partel</w:t>
      </w:r>
      <w:proofErr w:type="spellEnd"/>
      <w:r w:rsidRPr="002C6E34">
        <w:rPr>
          <w:rFonts w:ascii="Century Gothic" w:hAnsi="Century Gothic"/>
          <w:sz w:val="20"/>
          <w:szCs w:val="20"/>
        </w:rPr>
        <w:t> </w:t>
      </w:r>
    </w:p>
    <w:p w14:paraId="017C8804"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 xml:space="preserve">Industriering 21 . FL-9491 </w:t>
      </w:r>
      <w:proofErr w:type="spellStart"/>
      <w:r w:rsidRPr="002C6E34">
        <w:rPr>
          <w:rFonts w:ascii="Century Gothic" w:hAnsi="Century Gothic"/>
          <w:sz w:val="20"/>
          <w:szCs w:val="20"/>
        </w:rPr>
        <w:t>Ruggell</w:t>
      </w:r>
      <w:proofErr w:type="spellEnd"/>
      <w:r w:rsidRPr="002C6E34">
        <w:rPr>
          <w:rFonts w:ascii="Century Gothic" w:hAnsi="Century Gothic"/>
          <w:sz w:val="20"/>
          <w:szCs w:val="20"/>
        </w:rPr>
        <w:t> </w:t>
      </w:r>
    </w:p>
    <w:p w14:paraId="217AB84E"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T: +423 231 1331 </w:t>
      </w:r>
    </w:p>
    <w:p w14:paraId="7BFD3A50" w14:textId="77777777" w:rsidR="00FC3F3D" w:rsidRPr="002C6E34" w:rsidRDefault="00FC3F3D" w:rsidP="00FC3F3D">
      <w:pPr>
        <w:spacing w:after="0"/>
        <w:rPr>
          <w:rFonts w:ascii="Century Gothic" w:hAnsi="Century Gothic"/>
          <w:sz w:val="20"/>
          <w:szCs w:val="20"/>
        </w:rPr>
      </w:pPr>
      <w:r w:rsidRPr="002C6E34">
        <w:rPr>
          <w:rFonts w:ascii="Century Gothic" w:hAnsi="Century Gothic"/>
          <w:sz w:val="20"/>
          <w:szCs w:val="20"/>
        </w:rPr>
        <w:t xml:space="preserve">M: +43 664 4417971 E: </w:t>
      </w:r>
    </w:p>
    <w:p w14:paraId="3CB2FA53" w14:textId="77777777" w:rsidR="00FC3F3D" w:rsidRPr="002C6E34" w:rsidRDefault="00FC3F3D" w:rsidP="00FC3F3D">
      <w:pPr>
        <w:spacing w:after="0"/>
        <w:rPr>
          <w:rFonts w:ascii="Century Gothic" w:hAnsi="Century Gothic"/>
          <w:sz w:val="20"/>
          <w:szCs w:val="20"/>
        </w:rPr>
      </w:pPr>
      <w:hyperlink r:id="rId14" w:history="1">
        <w:r w:rsidRPr="002C6E34">
          <w:rPr>
            <w:rStyle w:val="Link"/>
            <w:rFonts w:ascii="Century Gothic" w:hAnsi="Century Gothic"/>
            <w:bCs/>
            <w:sz w:val="20"/>
            <w:szCs w:val="20"/>
          </w:rPr>
          <w:t xml:space="preserve">mpartel@mountain-management.com </w:t>
        </w:r>
      </w:hyperlink>
      <w:r w:rsidRPr="002C6E34">
        <w:rPr>
          <w:rFonts w:ascii="Century Gothic" w:hAnsi="Century Gothic"/>
          <w:sz w:val="20"/>
          <w:szCs w:val="20"/>
        </w:rPr>
        <w:t> </w:t>
      </w:r>
    </w:p>
    <w:p w14:paraId="6705DA72" w14:textId="77777777" w:rsidR="002C6E34" w:rsidRPr="002C6E34" w:rsidRDefault="002C6E34" w:rsidP="00FC3F3D">
      <w:pPr>
        <w:rPr>
          <w:rFonts w:ascii="Century Gothic" w:hAnsi="Century Gothic"/>
          <w:sz w:val="20"/>
          <w:szCs w:val="20"/>
        </w:rPr>
      </w:pPr>
      <w:bookmarkStart w:id="0" w:name="_GoBack"/>
      <w:bookmarkEnd w:id="0"/>
    </w:p>
    <w:p w14:paraId="43B5385E" w14:textId="77777777" w:rsidR="002C6E34" w:rsidRPr="002C6E34" w:rsidRDefault="002C6E34" w:rsidP="002C6E34">
      <w:pPr>
        <w:spacing w:after="0"/>
        <w:rPr>
          <w:rFonts w:ascii="Century Gothic" w:hAnsi="Century Gothic"/>
          <w:bCs/>
          <w:sz w:val="20"/>
          <w:szCs w:val="20"/>
          <w:lang w:val="de-DE"/>
        </w:rPr>
      </w:pPr>
      <w:r w:rsidRPr="002C6E34">
        <w:rPr>
          <w:rFonts w:ascii="Century Gothic" w:hAnsi="Century Gothic"/>
          <w:b/>
          <w:bCs/>
          <w:sz w:val="20"/>
          <w:szCs w:val="20"/>
          <w:lang w:val="de-DE"/>
        </w:rPr>
        <w:t xml:space="preserve">„Best Ski Resort“ ist </w:t>
      </w:r>
      <w:r w:rsidRPr="002C6E34">
        <w:rPr>
          <w:rFonts w:ascii="Century Gothic" w:hAnsi="Century Gothic"/>
          <w:bCs/>
          <w:sz w:val="20"/>
          <w:szCs w:val="20"/>
          <w:lang w:val="de-DE"/>
        </w:rPr>
        <w:t xml:space="preserve">eine unabhängige Kundenzufriedenheitsstudie, die von der MOUNTAIN MANAGEMENT Consulting durchgeführt wird. In der Wintersaison 2011/12 wurden 41.846 Skifahrer und Snowboarder direkt am Berg hinsichtlich ihrer Zufriedenheit und Prioritäten befragt. </w:t>
      </w:r>
    </w:p>
    <w:p w14:paraId="1A405913" w14:textId="77777777" w:rsidR="002C6E34" w:rsidRPr="002C6E34" w:rsidRDefault="002C6E34" w:rsidP="002C6E34">
      <w:pPr>
        <w:rPr>
          <w:rFonts w:ascii="Century Gothic" w:hAnsi="Century Gothic"/>
          <w:b/>
          <w:bCs/>
          <w:sz w:val="20"/>
          <w:szCs w:val="20"/>
        </w:rPr>
      </w:pPr>
      <w:r w:rsidRPr="002C6E34">
        <w:rPr>
          <w:rFonts w:ascii="Century Gothic" w:hAnsi="Century Gothic"/>
          <w:b/>
          <w:bCs/>
          <w:sz w:val="20"/>
          <w:szCs w:val="20"/>
        </w:rPr>
        <w:t xml:space="preserve">Gerne übersenden wir Ihnen Top10-Rankings unterschiedlichster Aspekte: </w:t>
      </w:r>
    </w:p>
    <w:p w14:paraId="31A5E919"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Gesamtzufriedenheit</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Skigebietsgröße / Pistenangebot</w:t>
      </w:r>
    </w:p>
    <w:p w14:paraId="44EC2A97"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Pistenqualität</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Schneesicherheit</w:t>
      </w:r>
    </w:p>
    <w:p w14:paraId="332AB9C6"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Beförderungskomfort (Bahnen / Lifte)</w:t>
      </w:r>
      <w:r w:rsidRPr="002C6E34">
        <w:rPr>
          <w:rFonts w:ascii="Century Gothic" w:hAnsi="Century Gothic"/>
          <w:bCs/>
          <w:sz w:val="20"/>
          <w:szCs w:val="20"/>
          <w:lang w:val="de-DE"/>
        </w:rPr>
        <w:tab/>
      </w:r>
      <w:r w:rsidRPr="002C6E34">
        <w:rPr>
          <w:rFonts w:ascii="Century Gothic" w:hAnsi="Century Gothic"/>
          <w:bCs/>
          <w:sz w:val="20"/>
          <w:szCs w:val="20"/>
          <w:lang w:val="de-DE"/>
        </w:rPr>
        <w:tab/>
        <w:t>Sicherheit auf den Pisten</w:t>
      </w:r>
    </w:p>
    <w:p w14:paraId="0925AF62"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Unterkunft / Hotel</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Spaß / Unterhaltung</w:t>
      </w:r>
    </w:p>
    <w:p w14:paraId="05C5FCE6"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Fun- &amp; Snowboardpark</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Gastronomisches Angebot am Berg</w:t>
      </w:r>
    </w:p>
    <w:p w14:paraId="1783C32C"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Skischule</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Naturerlebnis</w:t>
      </w:r>
    </w:p>
    <w:p w14:paraId="34E32AA1"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Ruhe / Erholung</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Après-Ski</w:t>
      </w:r>
    </w:p>
    <w:p w14:paraId="09E72C72"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Freundlichkeit</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proofErr w:type="spellStart"/>
      <w:r w:rsidRPr="002C6E34">
        <w:rPr>
          <w:rFonts w:ascii="Century Gothic" w:hAnsi="Century Gothic"/>
          <w:bCs/>
          <w:sz w:val="20"/>
          <w:szCs w:val="20"/>
          <w:lang w:val="de-DE"/>
        </w:rPr>
        <w:t>Rent</w:t>
      </w:r>
      <w:proofErr w:type="spellEnd"/>
      <w:r w:rsidRPr="002C6E34">
        <w:rPr>
          <w:rFonts w:ascii="Century Gothic" w:hAnsi="Century Gothic"/>
          <w:bCs/>
          <w:sz w:val="20"/>
          <w:szCs w:val="20"/>
          <w:lang w:val="de-DE"/>
        </w:rPr>
        <w:t>- &amp; Service-Bereich</w:t>
      </w:r>
    </w:p>
    <w:p w14:paraId="04A0CF9C"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Kinder- / Familienangebot am Berg</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Ambiente des Ortes</w:t>
      </w:r>
    </w:p>
    <w:p w14:paraId="28493E02"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Authentizität</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Exklusivität</w:t>
      </w:r>
    </w:p>
    <w:p w14:paraId="1CDC9E42" w14:textId="77777777" w:rsidR="002C6E34" w:rsidRPr="002C6E34" w:rsidRDefault="002C6E34" w:rsidP="002C6E34">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Gemütlichkeit</w:t>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r>
      <w:r w:rsidRPr="002C6E34">
        <w:rPr>
          <w:rFonts w:ascii="Century Gothic" w:hAnsi="Century Gothic"/>
          <w:bCs/>
          <w:sz w:val="20"/>
          <w:szCs w:val="20"/>
          <w:lang w:val="de-DE"/>
        </w:rPr>
        <w:tab/>
        <w:t>Wellnessangebot</w:t>
      </w:r>
    </w:p>
    <w:p w14:paraId="669A2CCA" w14:textId="39992685" w:rsidR="002C6E34" w:rsidRPr="002C6E34" w:rsidRDefault="002C6E34" w:rsidP="00FC3F3D">
      <w:pPr>
        <w:numPr>
          <w:ilvl w:val="0"/>
          <w:numId w:val="3"/>
        </w:numPr>
        <w:spacing w:after="0"/>
        <w:ind w:left="360"/>
        <w:rPr>
          <w:rFonts w:ascii="Century Gothic" w:hAnsi="Century Gothic"/>
          <w:bCs/>
          <w:sz w:val="20"/>
          <w:szCs w:val="20"/>
          <w:lang w:val="de-DE"/>
        </w:rPr>
      </w:pPr>
      <w:r w:rsidRPr="002C6E34">
        <w:rPr>
          <w:rFonts w:ascii="Century Gothic" w:hAnsi="Century Gothic"/>
          <w:bCs/>
          <w:sz w:val="20"/>
          <w:szCs w:val="20"/>
          <w:lang w:val="de-DE"/>
        </w:rPr>
        <w:t>Skifahrer/ Snowboarder/ Könner/ Einsteiger/ Generation 50+</w:t>
      </w:r>
    </w:p>
    <w:sectPr w:rsidR="002C6E34" w:rsidRPr="002C6E34" w:rsidSect="005F082F">
      <w:headerReference w:type="default" r:id="rId15"/>
      <w:footerReference w:type="even" r:id="rId16"/>
      <w:footerReference w:type="defaul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9EB7" w14:textId="77777777" w:rsidR="00A83A24" w:rsidRDefault="00A83A24" w:rsidP="00543A78">
      <w:pPr>
        <w:spacing w:after="0" w:line="240" w:lineRule="auto"/>
      </w:pPr>
      <w:r>
        <w:separator/>
      </w:r>
    </w:p>
  </w:endnote>
  <w:endnote w:type="continuationSeparator" w:id="0">
    <w:p w14:paraId="49C915F7" w14:textId="77777777" w:rsidR="00A83A24" w:rsidRDefault="00A83A24" w:rsidP="0054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AE98" w14:textId="77777777" w:rsidR="00A83A24" w:rsidRDefault="00A83A24" w:rsidP="005F08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760092" w14:textId="77777777" w:rsidR="00A83A24" w:rsidRDefault="00A83A2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AA69" w14:textId="77777777" w:rsidR="00A83A24" w:rsidRDefault="00A83A24" w:rsidP="005F082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C6E34">
      <w:rPr>
        <w:rStyle w:val="Seitenzahl"/>
        <w:noProof/>
      </w:rPr>
      <w:t>1</w:t>
    </w:r>
    <w:r>
      <w:rPr>
        <w:rStyle w:val="Seitenzahl"/>
      </w:rPr>
      <w:fldChar w:fldCharType="end"/>
    </w:r>
  </w:p>
  <w:p w14:paraId="2E566938" w14:textId="77777777" w:rsidR="00A83A24" w:rsidRDefault="00A83A2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752C" w14:textId="77777777" w:rsidR="00A83A24" w:rsidRDefault="00A83A24" w:rsidP="00543A78">
      <w:pPr>
        <w:spacing w:after="0" w:line="240" w:lineRule="auto"/>
      </w:pPr>
      <w:r>
        <w:separator/>
      </w:r>
    </w:p>
  </w:footnote>
  <w:footnote w:type="continuationSeparator" w:id="0">
    <w:p w14:paraId="6BBB67D4" w14:textId="77777777" w:rsidR="00A83A24" w:rsidRDefault="00A83A24" w:rsidP="00543A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DD9A" w14:textId="77777777" w:rsidR="00A83A24" w:rsidRDefault="00A83A24" w:rsidP="00543A78">
    <w:pPr>
      <w:pStyle w:val="Kopfzeile"/>
      <w:jc w:val="right"/>
      <w:rPr>
        <w:noProof/>
        <w:lang w:eastAsia="de-AT"/>
      </w:rPr>
    </w:pPr>
    <w:r w:rsidRPr="00327838">
      <w:rPr>
        <w:noProof/>
        <w:lang w:val="de-DE" w:eastAsia="de-DE"/>
      </w:rPr>
      <w:drawing>
        <wp:anchor distT="0" distB="0" distL="114300" distR="114300" simplePos="0" relativeHeight="251658240" behindDoc="0" locked="0" layoutInCell="1" allowOverlap="1" wp14:anchorId="144AE69B" wp14:editId="385D3985">
          <wp:simplePos x="0" y="0"/>
          <wp:positionH relativeFrom="column">
            <wp:posOffset>0</wp:posOffset>
          </wp:positionH>
          <wp:positionV relativeFrom="paragraph">
            <wp:posOffset>-235585</wp:posOffset>
          </wp:positionV>
          <wp:extent cx="5757471" cy="893445"/>
          <wp:effectExtent l="0" t="0" r="8890" b="0"/>
          <wp:wrapNone/>
          <wp:docPr id="1" name="Bild 0" descr="BSR_Kopf.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R_Kopf.psd"/>
                  <pic:cNvPicPr/>
                </pic:nvPicPr>
                <pic:blipFill rotWithShape="1">
                  <a:blip r:embed="rId1">
                    <a:extLst>
                      <a:ext uri="{28A0092B-C50C-407E-A947-70E740481C1C}">
                        <a14:useLocalDpi xmlns:a14="http://schemas.microsoft.com/office/drawing/2010/main" val="0"/>
                      </a:ext>
                    </a:extLst>
                  </a:blip>
                  <a:srcRect b="9167"/>
                  <a:stretch/>
                </pic:blipFill>
                <pic:spPr bwMode="auto">
                  <a:xfrm>
                    <a:off x="0" y="0"/>
                    <a:ext cx="5760720" cy="8939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CB586D" w14:textId="77777777" w:rsidR="00A83A24" w:rsidRDefault="00A83A24" w:rsidP="00543A78">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F4"/>
    <w:multiLevelType w:val="hybridMultilevel"/>
    <w:tmpl w:val="66BCBD86"/>
    <w:lvl w:ilvl="0" w:tplc="F262597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nsid w:val="121B5769"/>
    <w:multiLevelType w:val="hybridMultilevel"/>
    <w:tmpl w:val="1EC6D78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0629C2"/>
    <w:multiLevelType w:val="hybridMultilevel"/>
    <w:tmpl w:val="B0B6EBCC"/>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4497848"/>
    <w:multiLevelType w:val="hybridMultilevel"/>
    <w:tmpl w:val="889AEE9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1696743"/>
    <w:multiLevelType w:val="hybridMultilevel"/>
    <w:tmpl w:val="89E20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3118C7"/>
    <w:multiLevelType w:val="hybridMultilevel"/>
    <w:tmpl w:val="CE123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0C62E2B"/>
    <w:multiLevelType w:val="hybridMultilevel"/>
    <w:tmpl w:val="A808B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77"/>
    <w:rsid w:val="000219C0"/>
    <w:rsid w:val="00030408"/>
    <w:rsid w:val="00057606"/>
    <w:rsid w:val="00060C12"/>
    <w:rsid w:val="000A2879"/>
    <w:rsid w:val="00102AB0"/>
    <w:rsid w:val="001111E7"/>
    <w:rsid w:val="001165C9"/>
    <w:rsid w:val="0017104E"/>
    <w:rsid w:val="00186434"/>
    <w:rsid w:val="001A638E"/>
    <w:rsid w:val="001D369C"/>
    <w:rsid w:val="001E2E5C"/>
    <w:rsid w:val="001F15E0"/>
    <w:rsid w:val="0020516F"/>
    <w:rsid w:val="00243F79"/>
    <w:rsid w:val="002725B9"/>
    <w:rsid w:val="002C6E34"/>
    <w:rsid w:val="002E1137"/>
    <w:rsid w:val="00307A5A"/>
    <w:rsid w:val="003139F3"/>
    <w:rsid w:val="003427B7"/>
    <w:rsid w:val="00397E8A"/>
    <w:rsid w:val="004E324C"/>
    <w:rsid w:val="00507F01"/>
    <w:rsid w:val="00523237"/>
    <w:rsid w:val="005337FC"/>
    <w:rsid w:val="00543A78"/>
    <w:rsid w:val="00554DCA"/>
    <w:rsid w:val="005C1E6D"/>
    <w:rsid w:val="005F082F"/>
    <w:rsid w:val="005F162C"/>
    <w:rsid w:val="00633572"/>
    <w:rsid w:val="006B4900"/>
    <w:rsid w:val="006D5E97"/>
    <w:rsid w:val="0070696B"/>
    <w:rsid w:val="00735D88"/>
    <w:rsid w:val="007774CD"/>
    <w:rsid w:val="007776F7"/>
    <w:rsid w:val="00783748"/>
    <w:rsid w:val="007B31B6"/>
    <w:rsid w:val="00801816"/>
    <w:rsid w:val="00862656"/>
    <w:rsid w:val="00862AA7"/>
    <w:rsid w:val="008D24E3"/>
    <w:rsid w:val="008D6EEC"/>
    <w:rsid w:val="008E2389"/>
    <w:rsid w:val="008F19CD"/>
    <w:rsid w:val="00914C36"/>
    <w:rsid w:val="00915510"/>
    <w:rsid w:val="009211BA"/>
    <w:rsid w:val="00930B77"/>
    <w:rsid w:val="00936D55"/>
    <w:rsid w:val="00964CD2"/>
    <w:rsid w:val="00987E75"/>
    <w:rsid w:val="00A06E28"/>
    <w:rsid w:val="00A27019"/>
    <w:rsid w:val="00A6472B"/>
    <w:rsid w:val="00A65706"/>
    <w:rsid w:val="00A65ED5"/>
    <w:rsid w:val="00A83A24"/>
    <w:rsid w:val="00A9635A"/>
    <w:rsid w:val="00AE533E"/>
    <w:rsid w:val="00B0357F"/>
    <w:rsid w:val="00B23CC4"/>
    <w:rsid w:val="00B40F4C"/>
    <w:rsid w:val="00B53E34"/>
    <w:rsid w:val="00BA6F79"/>
    <w:rsid w:val="00BC7CAA"/>
    <w:rsid w:val="00BE6A05"/>
    <w:rsid w:val="00C358F3"/>
    <w:rsid w:val="00C476B1"/>
    <w:rsid w:val="00C53EBD"/>
    <w:rsid w:val="00C5480C"/>
    <w:rsid w:val="00C61098"/>
    <w:rsid w:val="00C85D0C"/>
    <w:rsid w:val="00CA3597"/>
    <w:rsid w:val="00CB2A83"/>
    <w:rsid w:val="00D158F6"/>
    <w:rsid w:val="00D505C1"/>
    <w:rsid w:val="00D5565A"/>
    <w:rsid w:val="00D574AE"/>
    <w:rsid w:val="00D839FE"/>
    <w:rsid w:val="00DD13B8"/>
    <w:rsid w:val="00DD3C93"/>
    <w:rsid w:val="00E1353C"/>
    <w:rsid w:val="00E27F30"/>
    <w:rsid w:val="00E34E95"/>
    <w:rsid w:val="00E41E98"/>
    <w:rsid w:val="00E71D5D"/>
    <w:rsid w:val="00EE4575"/>
    <w:rsid w:val="00EF7E52"/>
    <w:rsid w:val="00F15E62"/>
    <w:rsid w:val="00F30277"/>
    <w:rsid w:val="00F348F3"/>
    <w:rsid w:val="00F75093"/>
    <w:rsid w:val="00F7648B"/>
    <w:rsid w:val="00F90402"/>
    <w:rsid w:val="00FA3901"/>
    <w:rsid w:val="00FC3F3D"/>
    <w:rsid w:val="00FE45A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51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43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43A78"/>
  </w:style>
  <w:style w:type="paragraph" w:styleId="Fuzeile">
    <w:name w:val="footer"/>
    <w:basedOn w:val="Standard"/>
    <w:link w:val="FuzeileZeichen"/>
    <w:uiPriority w:val="99"/>
    <w:unhideWhenUsed/>
    <w:rsid w:val="00543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43A78"/>
  </w:style>
  <w:style w:type="paragraph" w:styleId="Sprechblasentext">
    <w:name w:val="Balloon Text"/>
    <w:basedOn w:val="Standard"/>
    <w:link w:val="SprechblasentextZeichen"/>
    <w:uiPriority w:val="99"/>
    <w:semiHidden/>
    <w:unhideWhenUsed/>
    <w:rsid w:val="00543A7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3A78"/>
    <w:rPr>
      <w:rFonts w:ascii="Tahoma" w:hAnsi="Tahoma" w:cs="Tahoma"/>
      <w:sz w:val="16"/>
      <w:szCs w:val="16"/>
    </w:rPr>
  </w:style>
  <w:style w:type="table" w:styleId="Tabellenraster">
    <w:name w:val="Table Grid"/>
    <w:basedOn w:val="NormaleTabelle"/>
    <w:uiPriority w:val="59"/>
    <w:rsid w:val="00FE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E45A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unhideWhenUsed/>
    <w:rsid w:val="00FE45A6"/>
    <w:rPr>
      <w:color w:val="0000FF"/>
      <w:u w:val="single"/>
    </w:rPr>
  </w:style>
  <w:style w:type="paragraph" w:styleId="Listenabsatz">
    <w:name w:val="List Paragraph"/>
    <w:basedOn w:val="Standard"/>
    <w:uiPriority w:val="34"/>
    <w:qFormat/>
    <w:rsid w:val="002725B9"/>
    <w:pPr>
      <w:ind w:left="720"/>
      <w:contextualSpacing/>
    </w:pPr>
  </w:style>
  <w:style w:type="character" w:styleId="GesichteterLink">
    <w:name w:val="FollowedHyperlink"/>
    <w:basedOn w:val="Absatzstandardschriftart"/>
    <w:uiPriority w:val="99"/>
    <w:semiHidden/>
    <w:unhideWhenUsed/>
    <w:rsid w:val="00915510"/>
    <w:rPr>
      <w:color w:val="800080" w:themeColor="followedHyperlink"/>
      <w:u w:val="single"/>
    </w:rPr>
  </w:style>
  <w:style w:type="character" w:styleId="Seitenzahl">
    <w:name w:val="page number"/>
    <w:basedOn w:val="Absatzstandardschriftart"/>
    <w:uiPriority w:val="99"/>
    <w:semiHidden/>
    <w:unhideWhenUsed/>
    <w:rsid w:val="00C5480C"/>
  </w:style>
  <w:style w:type="paragraph" w:styleId="Bearbeitung">
    <w:name w:val="Revision"/>
    <w:hidden/>
    <w:uiPriority w:val="99"/>
    <w:semiHidden/>
    <w:rsid w:val="00C476B1"/>
    <w:pPr>
      <w:spacing w:after="0" w:line="240" w:lineRule="auto"/>
    </w:pPr>
  </w:style>
  <w:style w:type="paragraph" w:styleId="NurText">
    <w:name w:val="Plain Text"/>
    <w:basedOn w:val="Standard"/>
    <w:link w:val="NurTextZeichen"/>
    <w:uiPriority w:val="99"/>
    <w:unhideWhenUsed/>
    <w:rsid w:val="00A83A24"/>
    <w:pPr>
      <w:spacing w:after="0" w:line="240" w:lineRule="auto"/>
    </w:pPr>
    <w:rPr>
      <w:rFonts w:ascii="Calibri" w:eastAsia="Times New Roman" w:hAnsi="Calibri" w:cs="Times New Roman"/>
      <w:szCs w:val="21"/>
      <w:lang w:eastAsia="de-AT"/>
    </w:rPr>
  </w:style>
  <w:style w:type="character" w:customStyle="1" w:styleId="NurTextZeichen">
    <w:name w:val="Nur Text Zeichen"/>
    <w:basedOn w:val="Absatzstandardschriftart"/>
    <w:link w:val="NurText"/>
    <w:uiPriority w:val="99"/>
    <w:rsid w:val="00A83A24"/>
    <w:rPr>
      <w:rFonts w:ascii="Calibri" w:eastAsia="Times New Roman" w:hAnsi="Calibri" w:cs="Times New Roman"/>
      <w:szCs w:val="21"/>
      <w:lang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43A7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43A78"/>
  </w:style>
  <w:style w:type="paragraph" w:styleId="Fuzeile">
    <w:name w:val="footer"/>
    <w:basedOn w:val="Standard"/>
    <w:link w:val="FuzeileZeichen"/>
    <w:uiPriority w:val="99"/>
    <w:unhideWhenUsed/>
    <w:rsid w:val="00543A7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43A78"/>
  </w:style>
  <w:style w:type="paragraph" w:styleId="Sprechblasentext">
    <w:name w:val="Balloon Text"/>
    <w:basedOn w:val="Standard"/>
    <w:link w:val="SprechblasentextZeichen"/>
    <w:uiPriority w:val="99"/>
    <w:semiHidden/>
    <w:unhideWhenUsed/>
    <w:rsid w:val="00543A7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3A78"/>
    <w:rPr>
      <w:rFonts w:ascii="Tahoma" w:hAnsi="Tahoma" w:cs="Tahoma"/>
      <w:sz w:val="16"/>
      <w:szCs w:val="16"/>
    </w:rPr>
  </w:style>
  <w:style w:type="table" w:styleId="Tabellenraster">
    <w:name w:val="Table Grid"/>
    <w:basedOn w:val="NormaleTabelle"/>
    <w:uiPriority w:val="59"/>
    <w:rsid w:val="00FE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FE45A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Link">
    <w:name w:val="Hyperlink"/>
    <w:basedOn w:val="Absatzstandardschriftart"/>
    <w:uiPriority w:val="99"/>
    <w:unhideWhenUsed/>
    <w:rsid w:val="00FE45A6"/>
    <w:rPr>
      <w:color w:val="0000FF"/>
      <w:u w:val="single"/>
    </w:rPr>
  </w:style>
  <w:style w:type="paragraph" w:styleId="Listenabsatz">
    <w:name w:val="List Paragraph"/>
    <w:basedOn w:val="Standard"/>
    <w:uiPriority w:val="34"/>
    <w:qFormat/>
    <w:rsid w:val="002725B9"/>
    <w:pPr>
      <w:ind w:left="720"/>
      <w:contextualSpacing/>
    </w:pPr>
  </w:style>
  <w:style w:type="character" w:styleId="GesichteterLink">
    <w:name w:val="FollowedHyperlink"/>
    <w:basedOn w:val="Absatzstandardschriftart"/>
    <w:uiPriority w:val="99"/>
    <w:semiHidden/>
    <w:unhideWhenUsed/>
    <w:rsid w:val="00915510"/>
    <w:rPr>
      <w:color w:val="800080" w:themeColor="followedHyperlink"/>
      <w:u w:val="single"/>
    </w:rPr>
  </w:style>
  <w:style w:type="character" w:styleId="Seitenzahl">
    <w:name w:val="page number"/>
    <w:basedOn w:val="Absatzstandardschriftart"/>
    <w:uiPriority w:val="99"/>
    <w:semiHidden/>
    <w:unhideWhenUsed/>
    <w:rsid w:val="00C5480C"/>
  </w:style>
  <w:style w:type="paragraph" w:styleId="Bearbeitung">
    <w:name w:val="Revision"/>
    <w:hidden/>
    <w:uiPriority w:val="99"/>
    <w:semiHidden/>
    <w:rsid w:val="00C476B1"/>
    <w:pPr>
      <w:spacing w:after="0" w:line="240" w:lineRule="auto"/>
    </w:pPr>
  </w:style>
  <w:style w:type="paragraph" w:styleId="NurText">
    <w:name w:val="Plain Text"/>
    <w:basedOn w:val="Standard"/>
    <w:link w:val="NurTextZeichen"/>
    <w:uiPriority w:val="99"/>
    <w:unhideWhenUsed/>
    <w:rsid w:val="00A83A24"/>
    <w:pPr>
      <w:spacing w:after="0" w:line="240" w:lineRule="auto"/>
    </w:pPr>
    <w:rPr>
      <w:rFonts w:ascii="Calibri" w:eastAsia="Times New Roman" w:hAnsi="Calibri" w:cs="Times New Roman"/>
      <w:szCs w:val="21"/>
      <w:lang w:eastAsia="de-AT"/>
    </w:rPr>
  </w:style>
  <w:style w:type="character" w:customStyle="1" w:styleId="NurTextZeichen">
    <w:name w:val="Nur Text Zeichen"/>
    <w:basedOn w:val="Absatzstandardschriftart"/>
    <w:link w:val="NurText"/>
    <w:uiPriority w:val="99"/>
    <w:rsid w:val="00A83A24"/>
    <w:rPr>
      <w:rFonts w:ascii="Calibri" w:eastAsia="Times New Roman" w:hAnsi="Calibri" w:cs="Times New Roman"/>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8279">
      <w:bodyDiv w:val="1"/>
      <w:marLeft w:val="0"/>
      <w:marRight w:val="0"/>
      <w:marTop w:val="0"/>
      <w:marBottom w:val="0"/>
      <w:divBdr>
        <w:top w:val="none" w:sz="0" w:space="0" w:color="auto"/>
        <w:left w:val="none" w:sz="0" w:space="0" w:color="auto"/>
        <w:bottom w:val="none" w:sz="0" w:space="0" w:color="auto"/>
        <w:right w:val="none" w:sz="0" w:space="0" w:color="auto"/>
      </w:divBdr>
    </w:div>
    <w:div w:id="17169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st-skiresorts.com/ski-resort-finden/" TargetMode="External"/><Relationship Id="rId12" Type="http://schemas.openxmlformats.org/officeDocument/2006/relationships/hyperlink" Target="mailto:ccs@ccschmid.com" TargetMode="External"/><Relationship Id="rId13" Type="http://schemas.openxmlformats.org/officeDocument/2006/relationships/hyperlink" Target="mailto:promedia.jochum@pressezone.at" TargetMode="External"/><Relationship Id="rId14" Type="http://schemas.openxmlformats.org/officeDocument/2006/relationships/hyperlink" Target="mailto:mpartel@mountain-management.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st-skiresorts.com" TargetMode="External"/><Relationship Id="rId9" Type="http://schemas.openxmlformats.org/officeDocument/2006/relationships/hyperlink" Target="http://www.best-skiresorts.com" TargetMode="External"/><Relationship Id="rId10" Type="http://schemas.openxmlformats.org/officeDocument/2006/relationships/hyperlink" Target="http://www.best-skires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pro.media - Philipp Jochum</dc:creator>
  <cp:lastModifiedBy>Carolin Schmid</cp:lastModifiedBy>
  <cp:revision>3</cp:revision>
  <cp:lastPrinted>2012-11-06T09:00:00Z</cp:lastPrinted>
  <dcterms:created xsi:type="dcterms:W3CDTF">2013-01-11T10:24:00Z</dcterms:created>
  <dcterms:modified xsi:type="dcterms:W3CDTF">2013-01-11T10:43:00Z</dcterms:modified>
</cp:coreProperties>
</file>